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7796" w14:textId="283FC5C4" w:rsidR="00E55C7C" w:rsidRDefault="00E55C7C">
      <w:pPr>
        <w:pStyle w:val="BodyText"/>
        <w:rPr>
          <w:rFonts w:ascii="Times New Roman"/>
          <w:b w:val="0"/>
          <w:i w:val="0"/>
          <w:sz w:val="17"/>
        </w:rPr>
      </w:pPr>
    </w:p>
    <w:p w14:paraId="07A09973" w14:textId="58917ADF" w:rsidR="00E55C7C" w:rsidRDefault="00112F01" w:rsidP="002E490F">
      <w:pPr>
        <w:spacing w:before="85"/>
        <w:rPr>
          <w:b/>
          <w:sz w:val="4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18D4C47" wp14:editId="24B4015B">
            <wp:simplePos x="0" y="0"/>
            <wp:positionH relativeFrom="page">
              <wp:posOffset>8969375</wp:posOffset>
            </wp:positionH>
            <wp:positionV relativeFrom="paragraph">
              <wp:posOffset>-129213</wp:posOffset>
            </wp:positionV>
            <wp:extent cx="786765" cy="6064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90F">
        <w:rPr>
          <w:b/>
          <w:sz w:val="44"/>
        </w:rPr>
        <w:t xml:space="preserve">                            </w:t>
      </w:r>
      <w:r>
        <w:rPr>
          <w:b/>
          <w:sz w:val="44"/>
        </w:rPr>
        <w:t>Placement Details 2</w:t>
      </w:r>
      <w:r w:rsidR="001606A9">
        <w:rPr>
          <w:b/>
          <w:sz w:val="44"/>
        </w:rPr>
        <w:t>02</w:t>
      </w:r>
      <w:r w:rsidR="00881482">
        <w:rPr>
          <w:b/>
          <w:sz w:val="44"/>
        </w:rPr>
        <w:t>1</w:t>
      </w:r>
      <w:r w:rsidR="003F6A3C">
        <w:rPr>
          <w:b/>
          <w:sz w:val="44"/>
        </w:rPr>
        <w:t xml:space="preserve"> (</w:t>
      </w:r>
      <w:r w:rsidR="00044094">
        <w:rPr>
          <w:b/>
          <w:sz w:val="44"/>
        </w:rPr>
        <w:t>*</w:t>
      </w:r>
      <w:r w:rsidR="003F6A3C">
        <w:rPr>
          <w:b/>
          <w:sz w:val="44"/>
        </w:rPr>
        <w:t xml:space="preserve">as on </w:t>
      </w:r>
      <w:r w:rsidR="00115047">
        <w:rPr>
          <w:b/>
          <w:sz w:val="44"/>
        </w:rPr>
        <w:t>31</w:t>
      </w:r>
      <w:r w:rsidR="003F6A3C">
        <w:rPr>
          <w:b/>
          <w:sz w:val="44"/>
        </w:rPr>
        <w:t>/</w:t>
      </w:r>
      <w:r w:rsidR="00C86606">
        <w:rPr>
          <w:b/>
          <w:sz w:val="44"/>
        </w:rPr>
        <w:t>0</w:t>
      </w:r>
      <w:r w:rsidR="00115047">
        <w:rPr>
          <w:b/>
          <w:sz w:val="44"/>
        </w:rPr>
        <w:t>3</w:t>
      </w:r>
      <w:bookmarkStart w:id="0" w:name="_GoBack"/>
      <w:bookmarkEnd w:id="0"/>
      <w:r w:rsidR="003F6A3C">
        <w:rPr>
          <w:b/>
          <w:sz w:val="44"/>
        </w:rPr>
        <w:t>/20</w:t>
      </w:r>
      <w:r w:rsidR="00C86606">
        <w:rPr>
          <w:b/>
          <w:sz w:val="44"/>
        </w:rPr>
        <w:t>2</w:t>
      </w:r>
      <w:r w:rsidR="00881482">
        <w:rPr>
          <w:b/>
          <w:sz w:val="44"/>
        </w:rPr>
        <w:t>1</w:t>
      </w:r>
      <w:r w:rsidR="003F6A3C">
        <w:rPr>
          <w:b/>
          <w:sz w:val="44"/>
        </w:rPr>
        <w:t>)</w:t>
      </w:r>
    </w:p>
    <w:p w14:paraId="372B9018" w14:textId="264BCDAE" w:rsidR="00E55C7C" w:rsidRDefault="00112F01">
      <w:pPr>
        <w:pStyle w:val="BodyText"/>
        <w:spacing w:before="307"/>
        <w:ind w:left="186"/>
      </w:pPr>
      <w:r>
        <w:rPr>
          <w:color w:val="FFC000"/>
        </w:rPr>
        <w:t>Star</w:t>
      </w:r>
      <w:r>
        <w:rPr>
          <w:color w:val="FFC000"/>
          <w:spacing w:val="-53"/>
        </w:rPr>
        <w:t xml:space="preserve"> </w:t>
      </w:r>
      <w:r>
        <w:rPr>
          <w:color w:val="FFC000"/>
        </w:rPr>
        <w:t>Recruiter:</w:t>
      </w:r>
      <w:r>
        <w:rPr>
          <w:color w:val="FFC000"/>
          <w:spacing w:val="-51"/>
        </w:rPr>
        <w:t xml:space="preserve"> </w:t>
      </w:r>
      <w:r>
        <w:rPr>
          <w:color w:val="38521F"/>
        </w:rPr>
        <w:t>Microsoft</w:t>
      </w:r>
      <w:r>
        <w:t>,</w:t>
      </w:r>
      <w:r>
        <w:rPr>
          <w:spacing w:val="-52"/>
        </w:rPr>
        <w:t xml:space="preserve"> </w:t>
      </w:r>
      <w:r>
        <w:rPr>
          <w:color w:val="2C5292"/>
        </w:rPr>
        <w:t>Dell</w:t>
      </w:r>
      <w:r>
        <w:t>,</w:t>
      </w:r>
      <w:r>
        <w:rPr>
          <w:spacing w:val="-52"/>
        </w:rPr>
        <w:t xml:space="preserve"> </w:t>
      </w:r>
      <w:r>
        <w:rPr>
          <w:color w:val="FF0000"/>
        </w:rPr>
        <w:t>S</w:t>
      </w:r>
      <w:r w:rsidRPr="00902AFC">
        <w:rPr>
          <w:color w:val="FF0000"/>
        </w:rPr>
        <w:t>hel</w:t>
      </w:r>
      <w:r>
        <w:rPr>
          <w:color w:val="FF0000"/>
        </w:rPr>
        <w:t>l</w:t>
      </w:r>
      <w:r w:rsidR="001606A9">
        <w:rPr>
          <w:color w:val="2C74B5"/>
        </w:rPr>
        <w:t>,</w:t>
      </w:r>
      <w:r w:rsidR="00902AFC">
        <w:rPr>
          <w:color w:val="2C74B5"/>
        </w:rPr>
        <w:t xml:space="preserve"> </w:t>
      </w:r>
      <w:r w:rsidR="00C86606">
        <w:rPr>
          <w:color w:val="5F497A" w:themeColor="accent4" w:themeShade="BF"/>
        </w:rPr>
        <w:t>BOSTON SCIENTIFIC</w:t>
      </w:r>
      <w:r w:rsidR="00902AFC">
        <w:rPr>
          <w:color w:val="5F497A" w:themeColor="accent4" w:themeShade="BF"/>
        </w:rPr>
        <w:t xml:space="preserve">, </w:t>
      </w:r>
      <w:r w:rsidR="00902AFC" w:rsidRPr="00902AFC">
        <w:rPr>
          <w:color w:val="FF0000"/>
        </w:rPr>
        <w:t>Commvault</w:t>
      </w:r>
      <w:r w:rsidR="00902AFC">
        <w:rPr>
          <w:color w:val="5F497A" w:themeColor="accent4" w:themeShade="BF"/>
        </w:rPr>
        <w:t xml:space="preserve">, </w:t>
      </w:r>
      <w:r w:rsidR="00902AFC" w:rsidRPr="00902AFC">
        <w:rPr>
          <w:color w:val="2C5292"/>
        </w:rPr>
        <w:t>Medtronic</w:t>
      </w:r>
    </w:p>
    <w:p w14:paraId="1D43AEDB" w14:textId="77777777" w:rsidR="00E55C7C" w:rsidRDefault="00E55C7C">
      <w:pPr>
        <w:spacing w:before="7"/>
        <w:rPr>
          <w:b/>
          <w:i/>
          <w:sz w:val="27"/>
        </w:rPr>
      </w:pPr>
    </w:p>
    <w:tbl>
      <w:tblPr>
        <w:tblW w:w="0" w:type="auto"/>
        <w:tblInd w:w="131" w:type="dxa"/>
        <w:tblBorders>
          <w:top w:val="single" w:sz="4" w:space="0" w:color="9CC2E1"/>
          <w:left w:val="single" w:sz="4" w:space="0" w:color="9CC2E1"/>
          <w:bottom w:val="single" w:sz="4" w:space="0" w:color="9CC2E1"/>
          <w:right w:val="single" w:sz="4" w:space="0" w:color="9CC2E1"/>
          <w:insideH w:val="single" w:sz="4" w:space="0" w:color="9CC2E1"/>
          <w:insideV w:val="single" w:sz="4" w:space="0" w:color="9CC2E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3657"/>
        <w:gridCol w:w="3732"/>
        <w:gridCol w:w="3874"/>
      </w:tblGrid>
      <w:tr w:rsidR="00E55C7C" w14:paraId="000618E9" w14:textId="77777777" w:rsidTr="00115047">
        <w:trPr>
          <w:trHeight w:val="810"/>
        </w:trPr>
        <w:tc>
          <w:tcPr>
            <w:tcW w:w="1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B9BD2"/>
          </w:tcPr>
          <w:p w14:paraId="4897BBA2" w14:textId="459C96CF" w:rsidR="00E55C7C" w:rsidRDefault="00B354EC" w:rsidP="00B354EC">
            <w:pPr>
              <w:pStyle w:val="TableParagraph"/>
              <w:spacing w:before="5" w:line="240" w:lineRule="auto"/>
              <w:ind w:right="5327"/>
              <w:jc w:val="center"/>
              <w:rPr>
                <w:rFonts w:ascii="Trebuchet MS"/>
                <w:sz w:val="36"/>
              </w:rPr>
            </w:pPr>
            <w:r>
              <w:rPr>
                <w:rFonts w:ascii="Trebuchet MS"/>
                <w:color w:val="C00000"/>
                <w:sz w:val="36"/>
              </w:rPr>
              <w:t xml:space="preserve">                                            </w:t>
            </w:r>
            <w:r w:rsidR="00112F01">
              <w:rPr>
                <w:rFonts w:ascii="Trebuchet MS"/>
                <w:color w:val="C00000"/>
                <w:sz w:val="36"/>
              </w:rPr>
              <w:t>List of recruiters 20</w:t>
            </w:r>
            <w:r w:rsidR="00044094">
              <w:rPr>
                <w:rFonts w:ascii="Trebuchet MS"/>
                <w:color w:val="C00000"/>
                <w:sz w:val="36"/>
              </w:rPr>
              <w:t>2</w:t>
            </w:r>
            <w:r w:rsidR="00902AFC">
              <w:rPr>
                <w:rFonts w:ascii="Trebuchet MS"/>
                <w:color w:val="C00000"/>
                <w:sz w:val="36"/>
              </w:rPr>
              <w:t>1</w:t>
            </w:r>
            <w:r w:rsidR="00044094">
              <w:rPr>
                <w:rFonts w:ascii="Trebuchet MS"/>
                <w:color w:val="C00000"/>
                <w:sz w:val="36"/>
              </w:rPr>
              <w:t>*</w:t>
            </w:r>
            <w:r w:rsidR="00112F01">
              <w:rPr>
                <w:rFonts w:ascii="Trebuchet MS"/>
                <w:color w:val="C00000"/>
                <w:sz w:val="36"/>
              </w:rPr>
              <w:t xml:space="preserve"> Pass</w:t>
            </w:r>
            <w:r>
              <w:rPr>
                <w:rFonts w:ascii="Trebuchet MS"/>
                <w:color w:val="C00000"/>
                <w:sz w:val="36"/>
              </w:rPr>
              <w:t xml:space="preserve"> </w:t>
            </w:r>
            <w:r w:rsidR="00112F01">
              <w:rPr>
                <w:rFonts w:ascii="Trebuchet MS"/>
                <w:color w:val="C00000"/>
                <w:sz w:val="36"/>
              </w:rPr>
              <w:t>Out</w:t>
            </w:r>
          </w:p>
        </w:tc>
      </w:tr>
      <w:tr w:rsidR="00E55C7C" w14:paraId="3C9487B5" w14:textId="77777777" w:rsidTr="00115047">
        <w:trPr>
          <w:trHeight w:val="708"/>
        </w:trPr>
        <w:tc>
          <w:tcPr>
            <w:tcW w:w="4263" w:type="dxa"/>
            <w:tcBorders>
              <w:top w:val="nil"/>
            </w:tcBorders>
            <w:shd w:val="clear" w:color="auto" w:fill="DEEAF6"/>
          </w:tcPr>
          <w:p w14:paraId="04F65B12" w14:textId="109F31FC" w:rsidR="00E55C7C" w:rsidRPr="00115047" w:rsidRDefault="001C1262" w:rsidP="001C12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MICROSOFT</w:t>
            </w:r>
          </w:p>
        </w:tc>
        <w:tc>
          <w:tcPr>
            <w:tcW w:w="3657" w:type="dxa"/>
            <w:tcBorders>
              <w:top w:val="nil"/>
            </w:tcBorders>
            <w:shd w:val="clear" w:color="auto" w:fill="DEEAF6"/>
          </w:tcPr>
          <w:p w14:paraId="7A106C65" w14:textId="0FBD4BFC" w:rsidR="00E55C7C" w:rsidRPr="00115047" w:rsidRDefault="001C1262" w:rsidP="001C12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</w:t>
            </w:r>
            <w:r w:rsidR="00902AFC"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HELL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DEEAF6"/>
          </w:tcPr>
          <w:p w14:paraId="631B68A7" w14:textId="78D4D7EB" w:rsidR="00E55C7C" w:rsidRPr="00115047" w:rsidRDefault="001C1262" w:rsidP="001C12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DELL</w:t>
            </w:r>
          </w:p>
        </w:tc>
        <w:tc>
          <w:tcPr>
            <w:tcW w:w="3872" w:type="dxa"/>
            <w:tcBorders>
              <w:top w:val="nil"/>
            </w:tcBorders>
            <w:shd w:val="clear" w:color="auto" w:fill="DEEAF6"/>
          </w:tcPr>
          <w:p w14:paraId="2D8AB027" w14:textId="5E8C5B3C" w:rsidR="00E55C7C" w:rsidRPr="00115047" w:rsidRDefault="001C1262" w:rsidP="001C12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COMMVAULT</w:t>
            </w:r>
          </w:p>
        </w:tc>
      </w:tr>
      <w:tr w:rsidR="001606A9" w14:paraId="7515ACB1" w14:textId="77777777" w:rsidTr="00115047">
        <w:trPr>
          <w:trHeight w:val="695"/>
        </w:trPr>
        <w:tc>
          <w:tcPr>
            <w:tcW w:w="4263" w:type="dxa"/>
          </w:tcPr>
          <w:p w14:paraId="292705CB" w14:textId="1E9D5786" w:rsidR="001606A9" w:rsidRPr="00115047" w:rsidRDefault="001C1262" w:rsidP="001C12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KEYSIGHT</w:t>
            </w:r>
          </w:p>
        </w:tc>
        <w:tc>
          <w:tcPr>
            <w:tcW w:w="3657" w:type="dxa"/>
          </w:tcPr>
          <w:p w14:paraId="59160AD2" w14:textId="6D102097" w:rsidR="001606A9" w:rsidRPr="00115047" w:rsidRDefault="001C1262" w:rsidP="001C12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BOSTON SCIENTIFIC</w:t>
            </w:r>
          </w:p>
        </w:tc>
        <w:tc>
          <w:tcPr>
            <w:tcW w:w="3732" w:type="dxa"/>
          </w:tcPr>
          <w:p w14:paraId="3DA9FE78" w14:textId="7D0DB786" w:rsidR="001606A9" w:rsidRPr="00115047" w:rsidRDefault="001C1262" w:rsidP="001C12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MEDTRONIC</w:t>
            </w:r>
          </w:p>
        </w:tc>
        <w:tc>
          <w:tcPr>
            <w:tcW w:w="3872" w:type="dxa"/>
          </w:tcPr>
          <w:p w14:paraId="3D9415D0" w14:textId="44DCFE3C" w:rsidR="001606A9" w:rsidRPr="00115047" w:rsidRDefault="001C1262" w:rsidP="001C12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IDEMIA</w:t>
            </w:r>
          </w:p>
        </w:tc>
      </w:tr>
      <w:tr w:rsidR="001606A9" w14:paraId="31C33AE8" w14:textId="77777777" w:rsidTr="00115047">
        <w:trPr>
          <w:trHeight w:val="704"/>
        </w:trPr>
        <w:tc>
          <w:tcPr>
            <w:tcW w:w="4263" w:type="dxa"/>
            <w:shd w:val="clear" w:color="auto" w:fill="DEEAF6"/>
          </w:tcPr>
          <w:p w14:paraId="5B8F043A" w14:textId="17E690D4" w:rsidR="001606A9" w:rsidRPr="00115047" w:rsidRDefault="001C1262" w:rsidP="001C12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NOMURA FINTECH</w:t>
            </w:r>
          </w:p>
        </w:tc>
        <w:tc>
          <w:tcPr>
            <w:tcW w:w="3657" w:type="dxa"/>
            <w:shd w:val="clear" w:color="auto" w:fill="DEEAF6"/>
          </w:tcPr>
          <w:p w14:paraId="18A1FDB7" w14:textId="22A1049D" w:rsidR="001606A9" w:rsidRPr="00115047" w:rsidRDefault="001C1262" w:rsidP="001C12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CAPGEMINI</w:t>
            </w:r>
          </w:p>
        </w:tc>
        <w:tc>
          <w:tcPr>
            <w:tcW w:w="3732" w:type="dxa"/>
            <w:shd w:val="clear" w:color="auto" w:fill="DEEAF6"/>
          </w:tcPr>
          <w:p w14:paraId="198F0463" w14:textId="6700440D" w:rsidR="001606A9" w:rsidRPr="00115047" w:rsidRDefault="001C1262" w:rsidP="001C12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WIPRO</w:t>
            </w:r>
          </w:p>
        </w:tc>
        <w:tc>
          <w:tcPr>
            <w:tcW w:w="3872" w:type="dxa"/>
            <w:shd w:val="clear" w:color="auto" w:fill="DEEAF6"/>
          </w:tcPr>
          <w:p w14:paraId="1EA81891" w14:textId="7057FC57" w:rsidR="001606A9" w:rsidRPr="00115047" w:rsidRDefault="001C1262" w:rsidP="001C12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INTELLIPAAT</w:t>
            </w:r>
          </w:p>
        </w:tc>
      </w:tr>
      <w:tr w:rsidR="001606A9" w14:paraId="6B335031" w14:textId="77777777" w:rsidTr="00115047">
        <w:trPr>
          <w:trHeight w:val="544"/>
        </w:trPr>
        <w:tc>
          <w:tcPr>
            <w:tcW w:w="4263" w:type="dxa"/>
          </w:tcPr>
          <w:p w14:paraId="29B7B405" w14:textId="5F638E9C" w:rsidR="001606A9" w:rsidRPr="00115047" w:rsidRDefault="001C1262" w:rsidP="001C12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MASTERINDIA</w:t>
            </w:r>
          </w:p>
        </w:tc>
        <w:tc>
          <w:tcPr>
            <w:tcW w:w="3657" w:type="dxa"/>
          </w:tcPr>
          <w:p w14:paraId="0781E036" w14:textId="56125B9F" w:rsidR="001606A9" w:rsidRPr="00115047" w:rsidRDefault="001C1262" w:rsidP="001C12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COGNIZANT</w:t>
            </w:r>
          </w:p>
        </w:tc>
        <w:tc>
          <w:tcPr>
            <w:tcW w:w="3732" w:type="dxa"/>
            <w:shd w:val="clear" w:color="auto" w:fill="FCFAFC"/>
          </w:tcPr>
          <w:p w14:paraId="1C833A88" w14:textId="25DB4E8E" w:rsidR="001606A9" w:rsidRPr="00115047" w:rsidRDefault="001C1262" w:rsidP="001C12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INNOEYE</w:t>
            </w:r>
          </w:p>
        </w:tc>
        <w:tc>
          <w:tcPr>
            <w:tcW w:w="3872" w:type="dxa"/>
          </w:tcPr>
          <w:p w14:paraId="71692EBF" w14:textId="462C1DD3" w:rsidR="001606A9" w:rsidRPr="00115047" w:rsidRDefault="001C1262" w:rsidP="001C12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CLICK ON CARE</w:t>
            </w:r>
          </w:p>
        </w:tc>
      </w:tr>
      <w:tr w:rsidR="001606A9" w14:paraId="7F896C1A" w14:textId="77777777" w:rsidTr="00115047">
        <w:trPr>
          <w:trHeight w:val="566"/>
        </w:trPr>
        <w:tc>
          <w:tcPr>
            <w:tcW w:w="4263" w:type="dxa"/>
            <w:shd w:val="clear" w:color="auto" w:fill="DEEAF6"/>
          </w:tcPr>
          <w:p w14:paraId="2A985CEA" w14:textId="19726D02" w:rsidR="001606A9" w:rsidRPr="00115047" w:rsidRDefault="001C1262" w:rsidP="001C12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RSMI</w:t>
            </w:r>
          </w:p>
        </w:tc>
        <w:tc>
          <w:tcPr>
            <w:tcW w:w="3657" w:type="dxa"/>
            <w:shd w:val="clear" w:color="auto" w:fill="DEEAF6"/>
          </w:tcPr>
          <w:p w14:paraId="32315340" w14:textId="460193CF" w:rsidR="001606A9" w:rsidRPr="00115047" w:rsidRDefault="001C1262" w:rsidP="001C126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POWER OF N</w:t>
            </w:r>
          </w:p>
        </w:tc>
        <w:tc>
          <w:tcPr>
            <w:tcW w:w="3732" w:type="dxa"/>
            <w:shd w:val="clear" w:color="auto" w:fill="DEEAF6"/>
          </w:tcPr>
          <w:p w14:paraId="29539AB7" w14:textId="5C037A97" w:rsidR="001606A9" w:rsidRPr="00115047" w:rsidRDefault="00115047" w:rsidP="00115047">
            <w:pPr>
              <w:pStyle w:val="TableParagraph"/>
              <w:spacing w:line="306" w:lineRule="exact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ACCENTURE</w:t>
            </w:r>
          </w:p>
        </w:tc>
        <w:tc>
          <w:tcPr>
            <w:tcW w:w="3872" w:type="dxa"/>
            <w:shd w:val="clear" w:color="auto" w:fill="DEEAF6"/>
          </w:tcPr>
          <w:p w14:paraId="07631781" w14:textId="17FEA76E" w:rsidR="001606A9" w:rsidRPr="00115047" w:rsidRDefault="00115047" w:rsidP="00115047">
            <w:pPr>
              <w:pStyle w:val="TableParagraph"/>
              <w:spacing w:line="306" w:lineRule="exact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LT ELEVATORS</w:t>
            </w:r>
          </w:p>
        </w:tc>
      </w:tr>
      <w:tr w:rsidR="00115047" w14:paraId="0F83ACE9" w14:textId="77777777" w:rsidTr="00115047">
        <w:trPr>
          <w:trHeight w:val="560"/>
        </w:trPr>
        <w:tc>
          <w:tcPr>
            <w:tcW w:w="4263" w:type="dxa"/>
            <w:shd w:val="clear" w:color="auto" w:fill="DEEAF6"/>
          </w:tcPr>
          <w:p w14:paraId="34ED5A56" w14:textId="13C45340" w:rsidR="00115047" w:rsidRPr="00115047" w:rsidRDefault="00115047" w:rsidP="001C126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ICICI Bank</w:t>
            </w:r>
          </w:p>
        </w:tc>
        <w:tc>
          <w:tcPr>
            <w:tcW w:w="3657" w:type="dxa"/>
            <w:shd w:val="clear" w:color="auto" w:fill="DEEAF6"/>
          </w:tcPr>
          <w:p w14:paraId="10AF56A8" w14:textId="4174C68F" w:rsidR="00115047" w:rsidRPr="00115047" w:rsidRDefault="00115047" w:rsidP="001C126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ICICI Securities</w:t>
            </w:r>
          </w:p>
        </w:tc>
        <w:tc>
          <w:tcPr>
            <w:tcW w:w="3732" w:type="dxa"/>
            <w:shd w:val="clear" w:color="auto" w:fill="DEEAF6"/>
          </w:tcPr>
          <w:p w14:paraId="319C3476" w14:textId="3C91797A" w:rsidR="00115047" w:rsidRPr="00115047" w:rsidRDefault="00115047" w:rsidP="00115047">
            <w:pPr>
              <w:pStyle w:val="TableParagraph"/>
              <w:spacing w:line="306" w:lineRule="exact"/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BOOKINGJINI</w:t>
            </w:r>
          </w:p>
        </w:tc>
        <w:tc>
          <w:tcPr>
            <w:tcW w:w="3872" w:type="dxa"/>
            <w:shd w:val="clear" w:color="auto" w:fill="DEEAF6"/>
          </w:tcPr>
          <w:p w14:paraId="50956D01" w14:textId="0EF8475F" w:rsidR="00115047" w:rsidRPr="00115047" w:rsidRDefault="00115047" w:rsidP="00115047">
            <w:pPr>
              <w:pStyle w:val="TableParagraph"/>
              <w:spacing w:line="306" w:lineRule="exac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INFOSYS</w:t>
            </w:r>
          </w:p>
        </w:tc>
      </w:tr>
      <w:tr w:rsidR="00115047" w14:paraId="3AB307FB" w14:textId="77777777" w:rsidTr="00115047">
        <w:trPr>
          <w:trHeight w:val="838"/>
        </w:trPr>
        <w:tc>
          <w:tcPr>
            <w:tcW w:w="4263" w:type="dxa"/>
            <w:shd w:val="clear" w:color="auto" w:fill="DEEAF6"/>
          </w:tcPr>
          <w:p w14:paraId="13AC7DCF" w14:textId="25B3D05B" w:rsidR="00115047" w:rsidRPr="00115047" w:rsidRDefault="00115047" w:rsidP="001C126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ERICSSON</w:t>
            </w:r>
          </w:p>
        </w:tc>
        <w:tc>
          <w:tcPr>
            <w:tcW w:w="3657" w:type="dxa"/>
            <w:shd w:val="clear" w:color="auto" w:fill="DEEAF6"/>
          </w:tcPr>
          <w:p w14:paraId="5B6331EF" w14:textId="6A1D7CF2" w:rsidR="00115047" w:rsidRPr="00115047" w:rsidRDefault="00115047" w:rsidP="001C126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BLUECOPPER</w:t>
            </w:r>
          </w:p>
        </w:tc>
        <w:tc>
          <w:tcPr>
            <w:tcW w:w="3732" w:type="dxa"/>
            <w:shd w:val="clear" w:color="auto" w:fill="DEEAF6"/>
          </w:tcPr>
          <w:p w14:paraId="077F7F76" w14:textId="78AB1AC5" w:rsidR="00115047" w:rsidRPr="00115047" w:rsidRDefault="00115047" w:rsidP="00115047">
            <w:pPr>
              <w:pStyle w:val="TableParagraph"/>
              <w:spacing w:line="306" w:lineRule="exac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TCS</w:t>
            </w:r>
          </w:p>
        </w:tc>
        <w:tc>
          <w:tcPr>
            <w:tcW w:w="3872" w:type="dxa"/>
            <w:shd w:val="clear" w:color="auto" w:fill="DEEAF6"/>
          </w:tcPr>
          <w:p w14:paraId="414978FB" w14:textId="341E21E0" w:rsidR="00115047" w:rsidRPr="00115047" w:rsidRDefault="00115047" w:rsidP="00115047">
            <w:pPr>
              <w:pStyle w:val="TableParagraph"/>
              <w:spacing w:line="306" w:lineRule="exac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DAHLIA TECHNOLOGIES</w:t>
            </w:r>
          </w:p>
        </w:tc>
      </w:tr>
      <w:tr w:rsidR="00115047" w14:paraId="10DA4764" w14:textId="77777777" w:rsidTr="00902AFC">
        <w:trPr>
          <w:trHeight w:val="1214"/>
        </w:trPr>
        <w:tc>
          <w:tcPr>
            <w:tcW w:w="4263" w:type="dxa"/>
            <w:shd w:val="clear" w:color="auto" w:fill="DEEAF6"/>
          </w:tcPr>
          <w:p w14:paraId="35F7070E" w14:textId="6559E539" w:rsidR="00115047" w:rsidRPr="00115047" w:rsidRDefault="00115047" w:rsidP="001C126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SKILLVERTEX</w:t>
            </w:r>
          </w:p>
        </w:tc>
        <w:tc>
          <w:tcPr>
            <w:tcW w:w="3657" w:type="dxa"/>
            <w:shd w:val="clear" w:color="auto" w:fill="DEEAF6"/>
          </w:tcPr>
          <w:p w14:paraId="60D67754" w14:textId="3F3D1A87" w:rsidR="00115047" w:rsidRPr="00115047" w:rsidRDefault="00115047" w:rsidP="001C126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BYJU’S</w:t>
            </w:r>
          </w:p>
        </w:tc>
        <w:tc>
          <w:tcPr>
            <w:tcW w:w="3732" w:type="dxa"/>
            <w:shd w:val="clear" w:color="auto" w:fill="DEEAF6"/>
          </w:tcPr>
          <w:p w14:paraId="1EACCA27" w14:textId="77777777" w:rsidR="00115047" w:rsidRDefault="00115047" w:rsidP="001606A9">
            <w:pPr>
              <w:pStyle w:val="TableParagraph"/>
              <w:spacing w:line="306" w:lineRule="exact"/>
              <w:ind w:left="29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72" w:type="dxa"/>
            <w:shd w:val="clear" w:color="auto" w:fill="DEEAF6"/>
          </w:tcPr>
          <w:p w14:paraId="65D3FE93" w14:textId="77777777" w:rsidR="00115047" w:rsidRDefault="00115047" w:rsidP="001606A9">
            <w:pPr>
              <w:pStyle w:val="TableParagraph"/>
              <w:spacing w:line="306" w:lineRule="exact"/>
              <w:ind w:left="3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05C8" w14:paraId="1AF7D305" w14:textId="77777777" w:rsidTr="00902AFC">
        <w:trPr>
          <w:trHeight w:val="1017"/>
        </w:trPr>
        <w:tc>
          <w:tcPr>
            <w:tcW w:w="15526" w:type="dxa"/>
            <w:gridSpan w:val="4"/>
          </w:tcPr>
          <w:p w14:paraId="37D5AA6C" w14:textId="222FC3C6" w:rsidR="00E905C8" w:rsidRDefault="007F463D" w:rsidP="00E905C8">
            <w:pPr>
              <w:pStyle w:val="TableParagraph"/>
              <w:spacing w:line="253" w:lineRule="exact"/>
              <w:ind w:left="5216"/>
              <w:rPr>
                <w:b/>
                <w:i/>
                <w:sz w:val="24"/>
              </w:rPr>
            </w:pPr>
            <w:r>
              <w:rPr>
                <w:i/>
                <w:iCs/>
              </w:rPr>
              <w:t>*</w:t>
            </w:r>
            <w:r w:rsidR="00115047">
              <w:rPr>
                <w:i/>
                <w:iCs/>
              </w:rPr>
              <w:t>72</w:t>
            </w:r>
            <w:r>
              <w:rPr>
                <w:i/>
                <w:iCs/>
              </w:rPr>
              <w:t>% job offers are already received for 2021 pass-out batch</w:t>
            </w:r>
          </w:p>
        </w:tc>
      </w:tr>
    </w:tbl>
    <w:p w14:paraId="346C41BE" w14:textId="4FB103D2" w:rsidR="003F6A3C" w:rsidRDefault="003F6A3C" w:rsidP="003F6A3C">
      <w:pPr>
        <w:tabs>
          <w:tab w:val="left" w:pos="2247"/>
        </w:tabs>
      </w:pPr>
    </w:p>
    <w:p w14:paraId="7F7055A9" w14:textId="4B012A80" w:rsidR="001876F0" w:rsidRPr="003F6A3C" w:rsidRDefault="001876F0" w:rsidP="00881482">
      <w:pPr>
        <w:tabs>
          <w:tab w:val="left" w:pos="2247"/>
        </w:tabs>
      </w:pPr>
      <w:r>
        <w:t xml:space="preserve">   </w:t>
      </w:r>
    </w:p>
    <w:sectPr w:rsidR="001876F0" w:rsidRPr="003F6A3C">
      <w:type w:val="continuous"/>
      <w:pgSz w:w="16860" w:h="11930" w:orient="landscape"/>
      <w:pgMar w:top="40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OwNDM2M7KwtDAwNbFQ0lEKTi0uzszPAykwqgUAa7ZuWiwAAAA="/>
  </w:docVars>
  <w:rsids>
    <w:rsidRoot w:val="00E55C7C"/>
    <w:rsid w:val="00044094"/>
    <w:rsid w:val="000B7A33"/>
    <w:rsid w:val="00112F01"/>
    <w:rsid w:val="00115047"/>
    <w:rsid w:val="001606A9"/>
    <w:rsid w:val="001876F0"/>
    <w:rsid w:val="001C1262"/>
    <w:rsid w:val="002E490F"/>
    <w:rsid w:val="00333A4B"/>
    <w:rsid w:val="003E1C44"/>
    <w:rsid w:val="003F6A3C"/>
    <w:rsid w:val="00517B95"/>
    <w:rsid w:val="00523151"/>
    <w:rsid w:val="00625163"/>
    <w:rsid w:val="006A6825"/>
    <w:rsid w:val="007F463D"/>
    <w:rsid w:val="00807F5C"/>
    <w:rsid w:val="00881482"/>
    <w:rsid w:val="00902AFC"/>
    <w:rsid w:val="00996212"/>
    <w:rsid w:val="00B32021"/>
    <w:rsid w:val="00B354EC"/>
    <w:rsid w:val="00B404F7"/>
    <w:rsid w:val="00BD7B6E"/>
    <w:rsid w:val="00C86606"/>
    <w:rsid w:val="00CB4895"/>
    <w:rsid w:val="00E55C7C"/>
    <w:rsid w:val="00E905C8"/>
    <w:rsid w:val="00E95D7E"/>
    <w:rsid w:val="00F03820"/>
    <w:rsid w:val="00F6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4DFF"/>
  <w15:docId w15:val="{C717EB75-558D-4574-8619-2A8A9059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124"/>
    </w:pPr>
  </w:style>
  <w:style w:type="character" w:customStyle="1" w:styleId="fontstyle01">
    <w:name w:val="fontstyle01"/>
    <w:basedOn w:val="DefaultParagraphFont"/>
    <w:rsid w:val="00B404F7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 Kumar Singh,SMIT</cp:lastModifiedBy>
  <cp:revision>6</cp:revision>
  <cp:lastPrinted>2020-06-01T09:07:00Z</cp:lastPrinted>
  <dcterms:created xsi:type="dcterms:W3CDTF">2021-02-04T07:28:00Z</dcterms:created>
  <dcterms:modified xsi:type="dcterms:W3CDTF">2021-04-13T06:39:00Z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2019-10-28T00:00:00Z</vt:filetime>
  </property>
</Properties>
</file>